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Возрождение (Возвращение к жизни)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Возвращение к жизни, и первый сознательный взгляд.
          <w:br/>
          — «Мистер Хайд, или Джикиль?» два голоса мне говорят.
          <w:br/>
          Почему ж это «Или»? я их вопрошаю в ответ.
          <w:br/>
          Разве места обоим в душе зачарованной нет?
          <w:br/>
          Где есть день, там и ночь. Где есть мрак, там и свет есть всегда.
          <w:br/>
          Если двое есть в Мире, есть в Мире любовь и вражда.
          <w:br/>
          И любовь ли вражду победила, вражда ли царит,
          <w:br/>
          Победителю скучно, и новое солнце горит.
          <w:br/>
          Догорит, и погаснет, поборется с тьмою — и ночь.
          <w:br/>
          Тут уж что же мне делать, могу ли я Миру помочь.
          <w:br/>
          Ничего, Доктор Джикиль, ты мудрый, ты добрый ты врач,
          <w:br/>
          Потерпи, раз ты Доктор, что есть Мистер Хайд, и не плачь.
          <w:br/>
          Да и ты, Мистер Хайд, если в прятки играешь, играй,
          <w:br/>
          А уж раз проигрался, прощай — или вновь начинай.
          <w:br/>
          И довольно мне слов. Уходите. Я с вами молчу.
          <w:br/>
          — О, начало, о, жизнь, неизвестность, тебя я хочу!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2022-03-25T07:47:26+03:00</dcterms:created>
  <dcterms:modified xsi:type="dcterms:W3CDTF">2022-03-25T07:47:26+03:00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