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Возрождение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Художник-варвар кистью сонной
          <w:br/>
          Картину гения чернит.
          <w:br/>
          И свой рисунок беззаконный
          <w:br/>
          Над ней бессмысленно чертит.
          <w:br/>
          <w:br/>
          Но краски чуждые, с летами,
          <w:br/>
          Спадают ветхой чешуей;
          <w:br/>
          Созданье гения пред нами
          <w:br/>
          Выходит с прежней красотой.
          <w:br/>
          <w:br/>
          Так исчезают заблужденья
          <w:br/>
          С измученной души моей,
          <w:br/>
          И возникают в ней виденья
          <w:br/>
          Первоначальных, чистых дней.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2021-11-10T13:38:18+03:00</dcterms:created>
  <dcterms:modified xsi:type="dcterms:W3CDTF">2021-11-10T13:38:18+03:00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