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Волгоград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берег, мне до камешка знакомый,
          <w:br/>
           Где кровь моя вошла в состав земли,
          <w:br/>
           Теперь уже зовется по-другому —
          <w:br/>
           Мой город Волгоградом нарекли.
          <w:br/>
          <w:br/>
          Я видел там и гибель и геройство,
          <w:br/>
           Разгром врага и наше торжество,
          <w:br/>
           И нелегко мне было и непросто
          <w:br/>
           Расстаться с прежним именем его.
          <w:br/>
          <w:br/>
          Я думал о друзьях, у Волги павших
          <w:br/>
           Еще в сорок втором, в разгар зимы,
          <w:br/>
           Боясь затронуть память не узнавших
          <w:br/>
           Всей страшной правды, что узнали мы.
          <w:br/>
          <w:br/>
          Не бойся, отвечает ветер резкий,
          <w:br/>
           Как голос матери всех русских рек:
          <w:br/>
           Не сталинской эпохой, а советской
          <w:br/>
           Войдет в историю наш трудный век.
          <w:br/>
          <w:br/>
          Мы жили и красиво и убого,
          <w:br/>
           Сражались, строили… Но горе в том,
          <w:br/>
           Что создали себе живого бога,
          <w:br/>
           И было больно осознать потом,
          <w:br/>
          <w:br/>
          Что был всего лишь человеком Сталин,
          <w:br/>
           В тщеславье и страстях велик и мал.
          <w:br/>
           Себе при жизни памятники ставя,
          <w:br/>
           Он право на бессмертье потерял.
          <w:br/>
          <w:br/>
          А этот город — победивший воин,
          <w:br/>
           Поднявшийся из пепла и невзгод,
          <w:br/>
           Да будет званьем Волги удостоен,
          <w:br/>
           Широкой, доброй, вечной, как народ.
          <w:br/>
          <w:br/>
          С историей и правдой не в разладе,
          <w:br/>
           Как волжской битвы рядовой солдат,
          <w:br/>
           От имени погибших в Сталинграде
          <w:br/>
           Я говорю: так верно — Волгоград.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2022-04-23T19:55:46+03:00</dcterms:created>
  <dcterms:modified xsi:type="dcterms:W3CDTF">2022-04-23T19:55:46+03:00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