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Воли не давай рукам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Воли не давай рукам! —
          <w:br/>
           Говорили наши предки;
          <w:br/>
           Изменяли тем словам
          <w:br/>
           Лишь тогда, как стрелы метки
          <w:br/>
           Посылали в грудь врагам.
          <w:br/>
          <w:br/>
          Мы смеемся старикам,
          <w:br/>
           Мы не просим их советов;
          <w:br/>
           По Парнасу, по судам,
          <w:br/>
           От архонтов до поэтов,
          <w:br/>
           Волю все дают рукам.
          <w:br/>
          <w:br/>
          Волю беглым дав рукам,
          <w:br/>
           Карп стихи, как сено, косит,
          <w:br/>
           Пальцы с ртутью пополам,
          <w:br/>
           В голове зато лишь носит
          <w:br/>
           Он свинец на горе нам.
          <w:br/>
          <w:br/>
          Загляни к Фемиде в храм:
          <w:br/>
           Пусть слепа, да руки зрячи;
          <w:br/>
           Знает вес давать вескам:
          <w:br/>
           Гладит тех, с кого ждет дачи,
          <w:br/>
           Бедных бьет же по рукам.
          <w:br/>
          <w:br/>
          Но не всё ж злословить нам,
          <w:br/>
           Живо в памяти народной,
          <w:br/>
           Как в сенате, в страх врагам,
          <w:br/>
           Долгоруков благородный
          <w:br/>
           Смело волю дал рукам.
          <w:br/>
          <w:br/>
          Мой Пегас под стать ослам,
          <w:br/>
           Крыльев нет, не та замашка;
          <w:br/>
           Жмут оглобли по бокам,
          <w:br/>
           Лишь лягается бедняжка,
          <w:br/>
           Крепко прибранный к рукам.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2022-04-23T22:42:09+03:00</dcterms:created>
  <dcterms:modified xsi:type="dcterms:W3CDTF">2022-04-23T22:42:09+03:00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