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и кукушка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«Прощай, соседка!» Волк Кукушке говорил:
          <w:br/>
           «Напрасно я себя покоем здесь манил!
          <w:br/>
           Всё те ж у вас и люди, и собаки:
          <w:br/>
           Один другого злей; и хоть ты ангел будь,
          <w:br/>
           Так не минуешь с ними драки».—
          <w:br/>
           «А далеко ль соседу путь?
          <w:br/>
           И где такой народ благочестивой,
          <w:br/>
           С которым думаешь ты жить в ладу?» —
          <w:br/>
           «О, я прямехонько иду
          <w:br/>
           В леса Аркадии счастливой.
          <w:br/>
           Соседка, то?-то сторона!
          <w:br/>
           Там, говорят, не знают, что? война;
          <w:br/>
           Как агнцы, кротки человеки,
          <w:br/>
           И молоком текут там реки;
          <w:br/>
           Ну, словом, царствуют златые времена!
          <w:br/>
           Как братья, все друг с другом поступают,
          <w:br/>
           И даже, говорят, собаки там не лают,
          <w:br/>
           Не только не кусают.
          <w:br/>
           Скажи ж сама, голубка, мне,
          <w:br/>
           Не мило ль, даже и во сне,
          <w:br/>
           Себя в краю таком увидеть тихом?
          <w:br/>
           Прости! не поминай нас лихом!
          <w:br/>
           Уж то-то там мы заживем:
          <w:br/>
           В ладу, в довольстве, в неге!
          <w:br/>
           Не так, как здесь, ходи с оглядкой днем,
          <w:br/>
           И не засни спокойно на ночлеге».—
          <w:br/>
           «Счастливый путь, сосед мой дорогой!»
          <w:br/>
           Кукушка говорит: «а свой ты нрав и зубы
          <w:br/>
           Здесь кинешь, иль возьмешь с собой?» —
          <w:br/>
           «Уж кинуть, вздор какой!» —
          <w:br/>
           «Так вспомни же меня, что быть тебе без шубы».
          <w:br/>
           Чем нравом кто дурней,
          <w:br/>
           Тем более кричит и ропщет на людей:
          <w:br/>
           Не видит добрых он, куда ни обернется,
          <w:br/>
           А первый сам ни с кем не уживется.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2022-04-26T21:44:38+03:00</dcterms:created>
  <dcterms:modified xsi:type="dcterms:W3CDTF">2022-04-26T21:44:38+03:00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