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зари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весенние волны зари
          <w:br/>
          Прордели кресты колоколен.
          <w:br/>
          Гори, мое сердце, тори:
          <w:br/>
          Опять я свободен и волен.
          <w:br/>
          Опять посылает мне даль
          <w:br/>
          Вздыхающий, тающий отдых:
          <w:br/>
          Свою голубую эмаль,
          <w:br/>
          Свой кроткий, пурпуровый воздух.
          <w:br/>
          И — первую, легкую тень,
          <w:br/>
          И — ласточек легкие визги;
          <w:br/>
          Опять отрясает сирень
          <w:br/>
          Лучистые, чистые брызги.
          <w:br/>
          И веет вздыхающий лес
          <w:br/>
          Мне запахом пряного нарда…
          <w:br/>
          У склона воздушных небес
          <w:br/>
          Протянута шкура гепарда.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2022-03-19T08:43:42+03:00</dcterms:created>
  <dcterms:modified xsi:type="dcterms:W3CDTF">2022-03-19T08:43:42+03:00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