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Волшебная сказка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Год был ягодный,
          <w:br/>
           Год грибной,
          <w:br/>
           С яркой радугой
          <w:br/>
           За спиной.
          <w:br/>
          <w:br/>
          С земляникою
          <w:br/>
           По буграм,
          <w:br/>
           С голубикою
          <w:br/>
           По углам.
          <w:br/>
          <w:br/>
          По болотинам,
          <w:br/>
           По низам —
          <w:br/>
           То-то радость
          <w:br/>
           Была глазам.
          <w:br/>
          <w:br/>
          Год был памятным
          <w:br/>
           На добро,
          <w:br/>
           Мне во всем тогда
          <w:br/>
           Так везло!
          <w:br/>
          <w:br/>
          Свистну в займище —
          <w:br/>
           Конь бежит,
          <w:br/>
           Ногу в стремя —
          <w:br/>
           Земля дрожит!
          <w:br/>
          <w:br/>
          Быстры реченьки
          <w:br/>
           Стелят мост,
          <w:br/>
           Грудь героя
          <w:br/>
           Горит от звезд.
          <w:br/>
          <w:br/>
          Горы головы
          <w:br/>
           Клонят в дол,
          <w:br/>
           Расступается
          <w:br/>
           Темный бор.
          <w:br/>
          <w:br/>
          Красно солнышко
          <w:br/>
           Манит вдаль,
          <w:br/>
           В туеске моем
          <w:br/>
           Спит печаль.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2022-04-22T01:24:11+03:00</dcterms:created>
  <dcterms:modified xsi:type="dcterms:W3CDTF">2022-04-22T01:24:11+03:00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