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Волшебник Ковальский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Немало в Варшаве
          <w:br/>
          Вишневских,
          <w:br/>
          Михальских,
          <w:br/>
          Но больше всего,
          <w:br/>
          Безусловно,
          <w:br/>
          Ковальских!
          <w:br/>
          <w:br/>
          Куда ни пойдете,
          <w:br/>
          Ковальских найдете,
          <w:br/>
          Везде и повсюду,
          <w:br/>
          На всякой работе:
          <w:br/>
          Аптекарь — Ковальский,
          <w:br/>
          И пекарь — Ковальский,
          <w:br/>
          Профессор,
          <w:br/>
          И слесарь,
          <w:br/>
          И лекарь — Ковальский,
          <w:br/>
          Ковальский — кондуктор,
          <w:br/>
          Ковальский — конструктор
          <w:br/>
          Ковальский — ботаник,
          <w:br/>
          Механик,
          <w:br/>
          Инструктор,
          <w:br/>
          Поэт и атлет,
          <w:br/>
          Тракторист и шахтер,
          <w:br/>
          Ковальский актер,
          <w:br/>
          И Ковальский — монтер.
          <w:br/>
          Ковальские сеют,
          <w:br/>
          Ковальские пашут,
          <w:br/>
          В ансамбле «Мазовше»
          <w:br/>
          Ковальские пляшут,
          <w:br/>
          Стоят у станков
          <w:br/>
          И ведут поезда —
          <w:br/>
          Они не лентяи, а люди труда!
          <w:br/>
          В Варшаве, на стройке,
          <w:br/>
          В соседнем квартале
          <w:br/>
          Мне встретился каменщик.
          <w:br/>
          Все его звали
          <w:br/>
          Всегда по фамилии —
          <w:br/>
          Просто Ковальский.
          <w:br/>
          В те годы он клал кирпичи
          <w:br/>
          На Сувальской.
          <w:br/>
          Обычный строитель —
          <w:br/>
          Веселый и ловкий,
          <w:br/>
          В поношенной кепке,
          <w:br/>
          В опрятной спецовке,
          <w:br/>
          Он строил дома
          <w:br/>
          Для обычных людей —
          <w:br/>
          А был он волшебник.
          <w:br/>
          Да-да!
          <w:br/>
          Чародей!
          <w:br/>
          <w:br/>
          Смотрите:
          <w:br/>
          Он камня коснулся руками —
          <w:br/>
          И камень
          <w:br/>
          Послушно ложится на камень…
          <w:br/>
          Вот выросли стены.
          <w:br/>
          Вот здание встало.
          <w:br/>
          Дома за домами,
          <w:br/>
          Квартал за кварталом
          <w:br/>
          Встают из развалин.
          <w:br/>
          В бетоне и стали —
          <w:br/>
          Проспекты, и площади,
          <w:br/>
          И магистрали.
          <w:br/>
          Шумят на бульварах варшавских
          <w:br/>
          Каштаны,
          <w:br/>
          Ребята играют,
          <w:br/>
          И плещут фонтаны —
          <w:br/>
          И встал, словно в сказке,
          <w:br/>
          Наш город — Варшава
          <w:br/>
          Свободной столицей
          <w:br/>
          Свободной державы!
          <w:br/>
          <w:br/>
          А что же Ковальский,
          <w:br/>
          Чудесный строитель?
          <w:br/>
          Он тот же —
          <w:br/>
          Варшавы обычнейший житель.
          <w:br/>
          Да, он все такой же:
          <w:br/>
          Веселый и ловкий,
          <w:br/>
          В поношенной кепке,
          <w:br/>
          В опрятной спецовке,
          <w:br/>
          Вы можете встретить его
          <w:br/>
          На Сувальской.
          <w:br/>
          Да здравствует
          <w:br/>
          Славный волшебник
          <w:br/>
          Ковальский!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2022-03-19T08:55:37+03:00</dcterms:created>
  <dcterms:modified xsi:type="dcterms:W3CDTF">2022-03-19T08:55:37+03:00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