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Волшебство немецкой феерии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Волшебство немецкой феерии,
          <w:br/>
          Темный вальс, немецкий и простой…
          <w:br/>
          А луга покинутой России
          <w:br/>
          Зацвели куриной слепотой.
          <w:br/>
          <w:br/>
          Милый луг, тебя мы так любили,
          <w:br/>
          С золотой тропинкой у Оки…
          <w:br/>
          Меж стволов снуют автомобили, —
          <w:br/>
          Золотые майские жуки.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2022-03-18T22:47:48+03:00</dcterms:created>
  <dcterms:modified xsi:type="dcterms:W3CDTF">2022-03-18T22:47:48+03:00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