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свете трепетном луны
          <w:br/>
           Средь спящей смутным сном столицы,
          <w:br/>
           Суровой важности полны,
          <w:br/>
           Стоят кремлевские бойницы,-
          <w:br/>
           Стоят, раздумье затая
          <w:br/>
           О прошлом — страшном и великом.
          <w:br/>
           Густые стаи воронья
          <w:br/>
           Тревожат ночь зловещим криком.
          <w:br/>
           Всю ночь горланит до утра
          <w:br/>
           Их черный стан, объятый страхом:
          <w:br/>
           «Кра-кра! Кра-кра! Кра-кра! Кра-кра!
          <w:br/>
           Пошло всё прахом, прахом, прахом!»
          <w:br/>
           О, воплощенье мертвых душ
          <w:br/>
           Былых владык, в Кремле царивших,
          <w:br/>
           Душ, из боярских мертвых туш
          <w:br/>
           В объятья к черту воспаривших!
          <w:br/>
           Кричи, лихое воронье,
          <w:br/>
           Яви отцовскую кручину:
          <w:br/>
           Оплачь детей твоих житье
          <w:br/>
           И их бесславную кончину!
          <w:br/>
           Кричи, лихое воронье,
          <w:br/>
           Оплачь наследие твое
          <w:br/>
           С его жестоким крахом! Крахом!
          <w:br/>
           Оплачь минувшие года:
          <w:br/>
           Им не вернуться никогда:
          <w:br/>
           Пошло всё прахом, прахом, прахом!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2022-04-22T12:03:03+03:00</dcterms:created>
  <dcterms:modified xsi:type="dcterms:W3CDTF">2022-04-22T12:03:03+03:00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