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Восемнадцатый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Восемнадцатый век! не ему ли дано
          <w:br/>
          Слыть изысканным хамом во веки веков?
          <w:br/>
          В нем с учтивостью грубость — сплелась заодно,
          <w:br/>
          И с изяществом пошлость придворных домов.
          <w:br/>
          Ришелье исщипал в синяки Шаролэ.
          <w:br/>
          Бил Субиз по щекам, наземь бросив де Нель.
          <w:br/>
          За Шасси выбегала кокетка Буфле
          <w:br/>
          И кричала: «Желаю его на постель!»
          <w:br/>
          Герцогиня Беррийская в пьянстве сожглась.
          <w:br/>
          Graile и Logre называли maman… Помпадур!
          <w:br/>
          Было много чудовищных зрелищ для глаз,
          <w:br/>
          Было много средь фрейлин развратниц и дур.
          <w:br/>
          Куаньи, проиграв капитал принцу Домб,
          <w:br/>
          Закричал: «Так везет лишь ублюдкам одним!»
          <w:br/>
          Создавая шантан, устроители помп
          <w:br/>
          Говорили: «Традиции monde’a храним…»
          <w:br/>
          Эстрада, в браке с маршалом, игорный дом
          <w:br/>
          Совершенно открыто держала, свой сан
          <w:br/>
          Позабыв, — дом, где «в пух» проигрался Вандом
          <w:br/>
          И богачкою стала madame Монтеспан.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2022-03-25T10:29:20+03:00</dcterms:created>
  <dcterms:modified xsi:type="dcterms:W3CDTF">2022-03-25T10:29:20+03:00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