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о днях террора в Кревинкеле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«Мы, бургомистр, и наш сенат,
          <w:br/>
           Блюдя отечески свой град,
          <w:br/>
           Всем верным классам населенья
          <w:br/>
           Сим издаем постановленье.
          <w:br/>
          <w:br/>
          Агенты-чужеземцы Суть
          <w:br/>
           Те, кто средь нас хотят раздуть
          <w:br/>
           Мятеж. Подобных отщепенцев
          <w:br/>
           Нет среди местных уроженцев.
          <w:br/>
          <w:br/>
          Не верит в бога этот сброд;
          <w:br/>
           А «то от бога отпадет,
          <w:br/>
           Тому, конечно, уж недолго
          <w:br/>
           Отпасть и от земного долга.
          <w:br/>
          <w:br/>
          Покорность — первый из долгов
          <w:br/>
           Для христиан и для жидов,
          <w:br/>
           И запирают пусть поране
          <w:br/>
           Ларьки жиды и христиане.
          <w:br/>
          <w:br/>
          Случится трем сойтись из вас —
          <w:br/>
           Без споров разойтись тотчас.
          <w:br/>
           По улицам ходить ночами
          <w:br/>
           Мы предлагаем с фонарями.
          <w:br/>
          <w:br/>
          Кто смел оружие сокрыть —
          <w:br/>
           Обязан в ратушу сложить
          <w:br/>
           И всяких видов снаряженье
          <w:br/>
           Доставить в, то же учрежденье.
          <w:br/>
          <w:br/>
          Кто будет громко рассуждать,
          <w:br/>
           Того на месте расстрелять;
          <w:br/>
           Кто будет в митинге замечен,
          <w:br/>
           Тот будет также изувечен.
          <w:br/>
          <w:br/>
          Доверьтесь смело посему
          <w:br/>
           Вы магистрату своему,
          <w:br/>
           Который мудро правит вами;
          <w:br/>
           А вы помалкивайте сами».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2022-04-22T05:36:51+03:00</dcterms:created>
  <dcterms:modified xsi:type="dcterms:W3CDTF">2022-04-22T05:36:51+03:00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