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 народа (из Беранже)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соломенной крышей
          <w:br/>
           Он по преданиям живет,
          <w:br/>
           И доселе имя выше
          <w:br/>
           Чтит едва ли чье народ.
          <w:br/>
           И, старушку окружая
          <w:br/>
           Вечерком, толпа внучат
          <w:br/>
           «Про былое нам, родная,
          <w:br/>
           Расскажи, — ей говорят. —
          <w:br/>
           Пусть для нашего он края
          <w:br/>
           Был тяжел, — что нужды в том?
          <w:br/>
           Да, что нужды в том?
          <w:br/>
           Вспоминает, золотая,
          <w:br/>
           Всё народ об нем!»
          <w:br/>
           — «Проезжал он здесь с толпою
          <w:br/>
           Чужестранных королей…
          <w:br/>
           Молода я и собою
          <w:br/>
           Недурна была — ей-ей!
          <w:br/>
           Поглядеть хотелось больно:
          <w:br/>
           Стала я невдалеке…
          <w:br/>
           Был он в шляпе треугольной,
          <w:br/>
           В старом сером сюртуке…
          <w:br/>
           Поравнялся лишь со мною,
          <w:br/>
           „Здравствуй!“ — ласково сказал…
          <w:br/>
           Так вот и сказал…»
          <w:br/>
           — «Говорил, значит, с тобою
          <w:br/>
           Он, как проезжал?»
          <w:br/>
           «А потом в Париже вскоре
          <w:br/>
           Я была… Пошла в собор…
          <w:br/>
           В Нотрэ-Дам, в большом соборе,
          <w:br/>
           Был и он, и целый двор.
          <w:br/>
           Праздник был тогда великий,
          <w:br/>
           Все в наряде золотом…
          <w:br/>
           Раздавались всюду клики:
          <w:br/>
           „Милость божия на нем!“
          <w:br/>
           Был он весел; поняла я:
          <w:br/>
           Сына бог ему послал,
          <w:br/>
           Да сынка послал…»
          <w:br/>
           — «Экий день тебе, родная,
          <w:br/>
           Бог увидеть дал!»
          <w:br/>
           — «Но когда в страну родную
          <w:br/>
           Чужестранцев бог наслал
          <w:br/>
           И один за дорогую
          <w:br/>
           Он за родину стоял…
          <w:br/>
           Раз, вот эдакой порою,
          <w:br/>
           Стук в ворота… К воротам
          <w:br/>
           Выхожу: передо мною —
          <w:br/>
           Он стоит, смотрю: он сам!
          <w:br/>
           „Боже мой! война какая!“ —
          <w:br/>
           Он сказал — и тут вот сел»…
          <w:br/>
           — «Как! сидел он тут, родная?»
          <w:br/>
           — «Тут вот и сидел!
          <w:br/>
           „Дай мне есть“, — сказал… Подать я —
          <w:br/>
           Подала что? бог послал…
          <w:br/>
           У огня сушил он платье,
          <w:br/>
           Кушал — а потом он спал…
          <w:br/>
           Как проснулся, не могла я
          <w:br/>
           Слез невольных удержать…
          <w:br/>
           Он же точно утешая,
          <w:br/>
           Обещал врагов прогнать.
          <w:br/>
           А горшок тот сберегла я,
          <w:br/>
           Из которого он ел,
          <w:br/>
           Суп простой наш ел…»
          <w:br/>
           «Цел горшок тот, цел, родная?
          <w:br/>
           Говори ты: цел?»
          <w:br/>
           — «Отвезли его в безвестный,
          <w:br/>
           Дальний край: свою главу
          <w:br/>
           Он сложил не в битве честной —
          <w:br/>
           На пустынном острову.
          <w:br/>
           Даже — верить ли? — не знали…
          <w:br/>
           Всё ходил в народе слух:
          <w:br/>
           Скоро, скоро из-за дали,
          <w:br/>
           Грозный он нагрянет вдруг…
          <w:br/>
           Тоже, плача, всё ждала я,
          <w:br/>
           Что его нам бог отдаст,
          <w:br/>
           Родине отдаст…»
          <w:br/>
           — «Бог за слезы те, родная,
          <w:br/>
           Бог тебе воздаст!»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2022-04-22T09:24:03+03:00</dcterms:created>
  <dcterms:modified xsi:type="dcterms:W3CDTF">2022-04-22T09:24:03+03:00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