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Воспоминанья,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Воспоминанья, — заблужденья,
          <w:br/>
          Ошибки, слёзы, преступленья,
          <w:br/>
          Тоска позорного паденья,
          <w:br/>
          Угар страстей и пьяный чад.
          <w:br/>
          Воспоминанья — горький яд!
          <w:br/>
          Желанья, — тщетные желанья,
          <w:br/>
          Без торжества, без упованья,
          <w:br/>
          Одни безумные мечтанья,
          <w:br/>
          Пустых страстей угарный чад.
          <w:br/>
          В желаньях тот же горький яд!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2022-03-19T09:49:01+03:00</dcterms:created>
  <dcterms:modified xsi:type="dcterms:W3CDTF">2022-03-19T09:49:01+03:00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