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Восточные поэты пели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Восточные поэты пели
          <w:br/>
           Хвалу цветам и именам,
          <w:br/>
           Догадываясь еле-еле
          <w:br/>
           О том, что недоступно нам.
          <w:br/>
          <w:br/>
          Но эта смутная догадка
          <w:br/>
           Полу-мечта, полу-хвала.
          <w:br/>
           Вся разукрашенная сладко,
          <w:br/>
           Тем ядовитее была.
          <w:br/>
          <w:br/>
          Сияла ночь Омар-Хаяму,
          <w:br/>
           Свистел персидский соловей,
          <w:br/>
           И розы заплетали яму,
          <w:br/>
           Могильных полную червей.
          <w:br/>
          <w:br/>
          Быть может, высшая надменность:
          <w:br/>
           То развлекаться, то скучать.
          <w:br/>
           Сквозь пальцы видеть современность,
          <w:br/>
           О самом главном — промолчать.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2022-04-22T21:51:31+03:00</dcterms:created>
  <dcterms:modified xsi:type="dcterms:W3CDTF">2022-04-22T21:51:31+03:00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