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"Восхищенной и восхищенной..."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Восхищенной и восхищенной.
          <w:br/>
          Сны видящей средь бела дня,
          <w:br/>
          Все спящей видели меня,
          <w:br/>
          Никто меня не видел сонной.
          <w:br/>
          <w:br/>
          И оттого, что целый день
          <w:br/>
          Сны проплывают пред глазами,
          <w:br/>
          Уж ночью мне ложиться — лень.
          <w:br/>
          И вот, тоскующая тень,
          <w:br/>
          Стою над спящими друзьями.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2021-11-10T16:05:07+03:00</dcterms:created>
  <dcterms:modified xsi:type="dcterms:W3CDTF">2021-11-10T16:05:07+03:00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