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"Восходя на первые ступени..."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Восходя на первые ступени,
          <w:br/>
          Я смотрел на линии земли.
          <w:br/>
          Меркли дни — порывы исступлений
          <w:br/>
          Гасли, гасли в розовой дали.
          <w:br/>
          Но томим еще желаньем горя,
          <w:br/>
          Плакал дух,— а в звездной глубине
          <w:br/>
          Расступалось огненное море,
          <w:br/>
          Чей-то сон шептался обо мне...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2021-11-11T13:29:31+03:00</dcterms:created>
  <dcterms:modified xsi:type="dcterms:W3CDTF">2021-11-11T13:29:31+03:00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