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двое влюблённых на лоне природы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двое влюблённых на лоне природы
          <w:br/>
          Читают стихи и жуют бутерброды.
          <w:br/>
          Две толстых вороны на ветках сухих
          <w:br/>
          Сидят и внимательно слушают их.
          <w:br/>
          Уходят… И вслед за четою влюблённой
          <w:br/>
          На место свиданья слетают вороны,
          <w:br/>
          И крошки клюют на примятой траве,
          <w:br/>
          И долго стоят голова к голове.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2022-03-19T10:05:27+03:00</dcterms:created>
  <dcterms:modified xsi:type="dcterms:W3CDTF">2022-03-19T10:05:27+03:00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