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город, Первая застава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город. Первая застава.
          <w:br/>
           Первые трамваи на кругу.
          <w:br/>
           Очень я, наверное, устала,
          <w:br/>
           если улыбнуться не могу. 
          <w:br/>
          <w:br/>
          Вот и дом. Но смотрят незнакомо
          <w:br/>
           стены за порогом дорогим.
          <w:br/>
           Если сердце не узнало дома,
          <w:br/>
           значит, сердце сделалось другим. 
          <w:br/>
          <w:br/>
          Значит, в сердце зажилась тревога,
          <w:br/>
           значит, сердце одолела грусть.
          <w:br/>
           Милый город, подожди немного,-
          <w:br/>
           я смеяться снова научусь.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2022-04-23T03:44:54+03:00</dcterms:created>
  <dcterms:modified xsi:type="dcterms:W3CDTF">2022-04-23T03:44:54+03:00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