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и шестнадцатый свершился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 шестнадцатый свершился год,
          <w:br/>
           Как я вздыхаю. Жить осталось мало,
          <w:br/>
           Но кажется — и дня не миновало
          <w:br/>
           С тех пор, как сердце мне печаль гнетет.
          <w:br/>
          <w:br/>
          Мне вред на пользу, горечь — майский мед,
          <w:br/>
           И я молю, чтоб жизнь возобладала
          <w:br/>
           Над злой судьбою; но ужель сначала
          <w:br/>
           Смежить Мадонне очи смерть придет!
          <w:br/>
          <w:br/>
          Я нынче здесь, но прочь стремлюсь отсюда,
          <w:br/>
           И рад, и не хочу сильней стремиться,
          <w:br/>
           И снова я в плену былой тоски,
          <w:br/>
          <w:br/>
          И слезы новые мои — не чудо,
          <w:br/>
           Но знак, что я бессилен измениться,
          <w:br/>
           Несметным переменам вопреки.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2022-04-21T13:16:45+03:00</dcterms:created>
  <dcterms:modified xsi:type="dcterms:W3CDTF">2022-04-21T13:16:45+03:00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