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как начнешь подумывать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как начнешь подумывать
          <w:br/>
           да на досуге размышлять,
          <w:br/>
           То видишь наконец, что точно —
          <w:br/>
           надобно жениться.
          <w:br/>
           Женатый человек
          <w:br/>
           способен жизни назначенье понимать,
          <w:br/>
           И для него все это как-то движется,
          <w:br/>
           все испаряется и как-то все стремится.
          <w:br/>
           Жениться, обязательно жениться!
          <w:br/>
          <w:br/>
          Вот как начнешь подумывать
          <w:br/>
           да на досуге размышлять,
          <w:br/>
           То видишь, что женатый человек
          <w:br/>
           тяжелое к себе на спину взваливает бремя.
          <w:br/>
           А впрочем, может быть, наскучил вам…
          <w:br/>
           Тогда не стану продолжать.
          <w:br/>
           Позвольте…
          <w:br/>
           как-нибудь
          <w:br/>
           в другое время…
          <w:br/>
          <w:br/>
          Все вышеперечисленное вы
          <w:br/>
           увидите в картине,
          <w:br/>
           Которая еще не шла доныне.
          <w:br/>
           На днях пойдет.
          <w:br/>
           Спешите видеть.
          <w:br/>
           Чтобы добро понять и зло возненавидеть.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2022-04-24T02:44:51+03:00</dcterms:created>
  <dcterms:modified xsi:type="dcterms:W3CDTF">2022-04-24T02:44:51+03:00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