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река полноводнее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река полноводнее
          <w:br/>
          Тянет белые льды.
          <w:br/>
          Дышит лето господнее
          <w:br/>
          От холодной воды.
          <w:br/>
          Я с мятежными думами
          <w:br/>
          Да с душою хмельной
          <w:br/>
          Полон вешними шумами,
          <w:br/>
          Залит синей водой.
          <w:br/>
          И смотрю, торжествующий,
          <w:br/>
          В ледоходную даль…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2022-03-18T01:37:49+03:00</dcterms:created>
  <dcterms:modified xsi:type="dcterms:W3CDTF">2022-03-18T01:37:49+03:00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