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утро севера — сонливое, скупое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утро севера — сонливое, скупое —
          <w:br/>
          Лениво смотрится в окно волоковое;
          <w:br/>
          В печи трещит огонь — и серый дым ковром
          <w:br/>
          Тихонько стелется над кровлею с коньком.
          <w:br/>
          Петух заботливый, копаясь на дороге,
          <w:br/>
          Кричит… а дедушка брадатый на пороге
          <w:br/>
          Кряхтит и крестится, схватившись за кольцо,
          <w:br/>
          И хлопья белые летят ему в лицо.
          <w:br/>
          И полдень настает. Но, боже, как люблю я,
          <w:br/>
          Как тройкою ямщик кибитку удалую
          <w:br/>
          Промчит — и скроется… И долго, мнится мне,
          <w:br/>
          Звук колокольчика трепещет в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2022-03-17T21:00:15+03:00</dcterms:created>
  <dcterms:modified xsi:type="dcterms:W3CDTF">2022-03-17T21:00:15+03:00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