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я — обвязан, окован
          <w:br/>
          Пристальным глазом змеи очковой,
          <w:br/>
          Над былинкой лесная газель;
          <w:br/>
          Вновь тропу преградила Цель.
          <w:br/>
          Здесь, в стране исканий,
          <w:br/>
          Где века грохочут листвой,
          <w:br/>
          Мысли гениев — реки, и с камней —
          <w:br/>
          В непостижность водопад роковой;
          <w:br/>
          Где направо — скалы в грядущее,
          <w:br/>
          Где налево — пропасть в прошедшее,
          <w:br/>
          Где ветры, над истиной дующие,
          <w:br/>
          Кричат, как сумасшедшие;
          <w:br/>
          В лесу исканий,
          <w:br/>
          Без Энея Асканий,
          <w:br/>
          Лань пред змеей очковой, —
          <w:br/>
          Обвязан, окован.
          <w:br/>
          Иду
          <w:br/>
          По всем тропам;
          <w:br/>
          Рублю топором череду,
          <w:br/>
          Кожа мудрецов — барабан!
          <w:br/>
          Сквозь лианы, шипы
          <w:br/>
          На все тропы,
          <w:br/>
          И будто —
          <w:br/>
          Я Заратуштра, я Будда,
          <w:br/>
          Я Христос, я Магомет,
          <w:br/>
          Я — индейский сашем —
          <w:br/>
          Курю калюмет…
          <w:br/>
          И всюду —
          <w:br/>
          Чудо:
          <w:br/>
          «Почему» превращается странно в «зачем».
          <w:br/>
          Глазом змеи очковой
          <w:br/>
          Я очарован.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2022-03-20T04:47:28+03:00</dcterms:created>
  <dcterms:modified xsi:type="dcterms:W3CDTF">2022-03-20T04:47:28+03:00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