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Все, словно должное, приемля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Все, словно должное, приемля,
          <w:br/>
           Без передышки, в полчаса,
          <w:br/>
           Мы губим океан и земли
          <w:br/>
           И жжем, как лампу, небеса.
          <w:br/>
          <w:br/>
          Мы добираемся до точки,
          <w:br/>
           Своих размахов не тая.
          <w:br/>
           Скрипят, как обручи на бочке,
          <w:br/>
           Круги земного бытия.
          <w:br/>
          <w:br/>
          Чем мы еще потешим души,
          <w:br/>
           Каких наделаем чудес,
          <w:br/>
           Куда мы двинемся без суши,
          <w:br/>
           Без океанов и небес?!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2022-04-22T13:32:57+03:00</dcterms:created>
  <dcterms:modified xsi:type="dcterms:W3CDTF">2022-04-22T13:32:57+03:00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