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Все, что вокруг себя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вокруг себя знаю,—
          <w:br/>
          Только мистический круг.
          <w:br/>
          Сам ли себя замыкаю
          <w:br/>
          В темное зарево вьюг?
          <w:br/>
          Или иного забавит
          <w:br/>
          Ровная плоскость игры,
          <w:br/>
          Где он улыбчиво ставит
          <w:br/>
          Малые наши миры?
          <w:br/>
          Знаю, что скоро открою
          <w:br/>
          Близкие духу края.
          <w:br/>
          Миродержавной игрою
          <w:br/>
          Буду утешен и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2022-03-19T08:12:45+03:00</dcterms:created>
  <dcterms:modified xsi:type="dcterms:W3CDTF">2022-03-19T08:12:45+03:00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