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желтое становится желтей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желтое становится желтей,
          <w:br/>
          и радуга семь раз желта над нами,
          <w:br/>
          и россыпь драгоценных желудей
          <w:br/>
          все копит дуб и нежит меж корнями.
          <w:br/>
          <w:br/>
          Все — в паутине, весело смотреть,
          <w:br/>
          как бьется в ней природа пред зимою.
          <w:br/>
          Счастлив рыбак, который эту сеть
          <w:br/>
          наполнил золотою чешуею.
          <w:br/>
          <w:br/>
          Пока в дубах стозвонный звон стоит
          <w:br/>
          и шум летит над буркою Арсена,
          <w:br/>
          прикосновеньем осень осенит
          <w:br/>
          все то, что было неприкосновенно.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2022-03-18T07:33:45+03:00</dcterms:created>
  <dcterms:modified xsi:type="dcterms:W3CDTF">2022-03-18T07:33:45+03:00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