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мне детство дарило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мне детство дарило,
          <w:br/>
          Чем богат этот свет:
          <w:br/>
          Ласку матери милой
          <w:br/>
          И отцовский совет,
          <w:br/>
          <w:br/>
          Ночь в серебряных звездах,
          <w:br/>
          Летний день золотой
          <w:br/>
          И живительный воздух
          <w:br/>
          В сотни верст высотой.
          <w:br/>
          <w:br/>
          Все вокруг было ново:
          <w:br/>
          Дом и двор, где я рос,
          <w:br/>
          И то первое слово,
          <w:br/>
          Что я вслух произнес.
          <w:br/>
          <w:br/>
          Пусть же трудно и ново
          <w:br/>
          И свежо, как оно,
          <w:br/>
          Будет каждое слово,
          <w:br/>
          Что сказать мне дано.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2022-03-21T14:42:42+03:00</dcterms:created>
  <dcterms:modified xsi:type="dcterms:W3CDTF">2022-03-21T14:42:42+03:00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