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молчит моя дочь бледнолицая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молчит моя дочь бледнолицая,
          <w:br/>
           А давно ль признавалась мне:
          <w:br/>
           «это тайна, но знаешь, царица я
          <w:br/>
           Наяву, а совсем не во сне!
          <w:br/>
           Я и добрая буду, и властная,
          <w:br/>
           Мне не страшно, что мир так велик!
          <w:br/>
           Для меня ничего нет опасного!»
          <w:br/>
           И читала мне вслух свой дневник.
          <w:br/>
           А теперь, обожженная думою,
          <w:br/>
           Одинокая бродит везде,
          <w:br/>
           Меж деревьями парка угрюмого,
          <w:br/>
           В чьем-то темном, небрежном плаще.
          <w:br/>
           И, когда мы сойдемся нечаянно,
          <w:br/>
           Беспокойно следит ее взор.
          <w:br/>
           Где-то дверь отворилася тайная
          <w:br/>
           И за нею тревожный простор.
          <w:br/>
           Я ж в беседке, листвою укрытая,
          <w:br/>
           Свою горесть пытаюсь унять.
          <w:br/>
           Гибнет царство ее позабытое,
          <w:br/>
           И вина моя в том, что я мать.
          <w:br/>
           Ты не знаешь, что все небывалое
          <w:br/>
           Я могла бы принять и нести.
          <w:br/>
           Твои косы тугие, усталые,
          <w:br/>
           Чуть касаясь, легко расплести.
          <w:br/>
           Я вечерние пела бы песенки,
          <w:br/>
           Чтобы детский призвать к тебе сон.
          <w:br/>
           Я молчу. Я спускаюсь по лесенке,
          <w:br/>
           Уважая железный закон.
          <w:br/>
           И садимся за стол, будто дружные,
          <w:br/>
           А вести разговор все трудней.
          <w:br/>
           И молчит моя мудрость ненужная
          <w:br/>
           Перед тем, что свершается в 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2022-04-22T13:23:31+03:00</dcterms:created>
  <dcterms:modified xsi:type="dcterms:W3CDTF">2022-04-22T13:23:31+03:00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