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"Все обещало мне его..."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обещало мне его:
          <w:br/>
          Край неба, тусклый и червонный,
          <w:br/>
          И милый сон под Рождество,
          <w:br/>
          И Пасхи ветер многозвонный,
          <w:br/>
          <w:br/>
          И прутья красные лозы,
          <w:br/>
          И парковые водопады,
          <w:br/>
          И две большие стрекозы
          <w:br/>
          На ржавом чугуне ограды.
          <w:br/>
          <w:br/>
          И я не верить не могла,
          <w:br/>
          Что будет дружен он со мною,
          <w:br/>
          Когда по горным склонам шла
          <w:br/>
          Горячей каменной тропою.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2021-11-10T13:50:12+03:00</dcterms:created>
  <dcterms:modified xsi:type="dcterms:W3CDTF">2021-11-10T13:50:12+03:00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