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отдаленнее, все тише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отдаленнее, все тише,
          <w:br/>
           Как погребенная в снегу,
          <w:br/>
           Твой зов беспомощный я слышу,
          <w:br/>
           И отозваться не могу.
          <w:br/>
          <w:br/>
          Но ты не плачь, но ты не сетуй,
          <w:br/>
           Не отпевай свою любовь.
          <w:br/>
           Не знаю где, мой друг, но где-то
          <w:br/>
           Мы встретимся с тобою вновь.
          <w:br/>
          <w:br/>
          И в тихий час, когда на землю
          <w:br/>
           Нахлынет сумрак голубой,
          <w:br/>
           Быть может, гостьей иноземной
          <w:br/>
           Приду я побродить с тобой…
          <w:br/>
          <w:br/>
          И загрущу о жизни здешней,
          <w:br/>
           И вспомнить не смогу без слез
          <w:br/>
           И этот домик, и скворешню
          <w:br/>
           В умильной проседи берез.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2022-04-22T15:32:41+03:00</dcterms:created>
  <dcterms:modified xsi:type="dcterms:W3CDTF">2022-04-22T15:32:41+03:00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