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пути ведут в Берлин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 из Крыма, то из Рима
          <w:br/>
          Отступает битый враг,
          <w:br/>
          Треском лжи и тучей дыма
          <w:br/>
          Прикрывая каждый шаг.
          <w:br/>
          <w:br/>
          Есть на свете выраженье:
          <w:br/>
          «Все пути приводят в Рим».
          <w:br/>
          Мы внесли бы предложенье
          <w:br/>
          Заменить его другим.
          <w:br/>
          <w:br/>
          Зверь ползет к своей берлоге,
          <w:br/>
          И теперь наш путь один:
          <w:br/>
          Все тропинки, все дороги,
          <w:br/>
          Все пути ведут в Берлин!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2022-03-21T14:42:47+03:00</dcterms:created>
  <dcterms:modified xsi:type="dcterms:W3CDTF">2022-03-21T14:42:47+03:00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