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темней и кудрявей березовый лес..."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темней и кудрявей березовый лес зеленеет;
          <w:br/>
          Колокольчики ландышей в чаще зеленой цветут;
          <w:br/>
          На рассвете в долинах теплом и черемухой веет,
          <w:br/>
             Соловьи до рассвета поют.
          <w:br/>
          <w:br/>
          Скоро Троицын день, скоро песни, венки и покосы...
          <w:br/>
          Все цветет и поет, молодые надежды тая...
          <w:br/>
          О весенние зори и теплые майские росы!
          <w:br/>
             О далекая юность моя!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2021-11-10T11:19:44+03:00</dcterms:created>
  <dcterms:modified xsi:type="dcterms:W3CDTF">2021-11-10T11:19:44+03:00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