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тот же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тот же мир. Но скука входит
          <w:br/>
           В пустое сердце, как игла,
          <w:br/>
           Не потому, что жизнь проходит,
          <w:br/>
           А потому, что жизнь прошла.
          <w:br/>
          <w:br/>
          И хочется сказать — мир чуждый,
          <w:br/>
           Исчезни с глаз моих скорей —
          <w:br/>
           «Не искушай меня без нужды
          <w:br/>
           Возвратом нежности твоей!»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2022-04-21T19:51:14+03:00</dcterms:created>
  <dcterms:modified xsi:type="dcterms:W3CDTF">2022-04-21T19:51:14+03:00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