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туман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туман. Бреду в тумане я
          <w:br/>
           Скуки и непонимания.
          <w:br/>
           И — с ученым или неучем —
          <w:br/>
           Толковать мне, в общем, не о чем.
          <w:br/>
          <w:br/>
          Я бы зажил, зажил заново
          <w:br/>
           Не Георгием Ивановым,
          <w:br/>
           А слегка очеловеченным,
          <w:br/>
           Энергичным, щеткой вымытым,
          <w:br/>
           Вовсе роком не отмеченным,
          <w:br/>
           Первым встречным-поперечным —
          <w:br/>
           Все равно какое имя там…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2022-04-22T22:13:31+03:00</dcterms:created>
  <dcterms:modified xsi:type="dcterms:W3CDTF">2022-04-22T22:13:31+03:00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