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это чушь: в себе сомненье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это чушь: в себе сомненье,
          <w:br/>
           Безволье жить,- всё ссылка, бред.
          <w:br/>
           Он пеленой оцепененья
          <w:br/>
           Мне заслонил и жизнь, и свет.
          <w:br/>
           Но пелена прорвется с треском
          <w:br/>
           Иль тихо стает, как слеза.
          <w:br/>
           В своей естественности резкой
          <w:br/>
           Ударит свет в мои глаза.
          <w:br/>
           И вновь прорвутся на свободу
          <w:br/>
           И верность собственной звезде,
          <w:br/>
           И чувство света и природы
          <w:br/>
           В ее бесстрашной полноте.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2025-04-22T05:20:13+03:00</dcterms:created>
  <dcterms:modified xsi:type="dcterms:W3CDTF">2025-04-22T05:20:13+03:00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