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***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Всевышний произнес свой приговор,
          <w:br/>
          Его ничто не переменит;
          <w:br/>
          Меж нами руку мести он простер,
          <w:br/>
          И беспристрастно всё оценит.
          <w:br/>
          Он знает, и ему лишь можно знать,
          <w:br/>
          Как нежно, пламенно любил я,
          <w:br/>
          Как безответно всё, что мог отдать,
          <w:br/>
          Тебе на жертву приносил я.
          <w:br/>
          Во зло употребила ты права,
          <w:br/>
          Приобретенные над мною,
          <w:br/>
          И, мне польстив любовию сперва,
          <w:br/>
          Ты изменила — бог с тобою!
          <w:br/>
          О нет! я б не решился проклянуть!
          <w:br/>
          Всё для меня в тебе святое:
          <w:br/>
          Волшебные глаза, и эта грудь,
          <w:br/>
          Где бьется сердце молодое.
          <w:br/>
          Я помню, сорвал я обманом раз
          <w:br/>
          Цветок, хранивший яд страданья,—
          <w:br/>
          С невинных уст твоих в прощальный час
          <w:br/>
          Непринужденное лобзанье;
          <w:br/>
          Я знал: то не любовь — и перенес;
          <w:br/>
          Но отгадать не мог я тоже,
          <w:br/>
          Что всех моих надежд, и мук, и слез
          <w:br/>
          Веселый миг тебе дороже!
          <w:br/>
          Будь счастлива несчастием моим
          <w:br/>
          И, услыхав, что я страдаю,
          <w:br/>
          Ты не томись раскаяньем пустым,
          <w:br/>
          Прости!— вот всё, что я желаю...
          <w:br/>
          Чем заслужил я, чтоб твоих очей
          <w:br/>
          Затмился свежий блеск слезами?
          <w:br/>
          Ко смеху приучать себя нужней:
          <w:br/>
          Ведь жизнь смеется же над нами!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2021-11-10T11:21:49+03:00</dcterms:created>
  <dcterms:modified xsi:type="dcterms:W3CDTF">2021-11-10T11:21:49+03:00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