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Всегда болван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Всегда болван — болван, в каком бы ни был чине.
          <w:br/>
           Овца — всегда овца и во златой овчине.
          <w:br/>
           Хоть холя филину осанки придает,
          <w:br/>
           Но филин соловьем вовек не запоет.
          <w:br/>
           Но филин ли один в велику честь восходит?
          <w:br/>
           Фортуна часто змей в великий чин возводит.
          <w:br/>
           Кто ж больше повредит — иль филин, иль змея?
          <w:br/>
           Мне тот и пагубен, которым стражду я.
          <w:br/>
           И от обеих их иной гораздо трусит:
          <w:br/>
           Тот даст его кусать, а та сама укусит.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2022-04-27T05:09:04+03:00</dcterms:created>
  <dcterms:modified xsi:type="dcterms:W3CDTF">2022-04-27T05:09:04+03:00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