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Всепрощающий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горстью мягкою земли
          <w:br/>
           и кровь и слезы многим вытер;
          <w:br/>
           Он милосерден. В рай вошли
          <w:br/>
           блудница бледная и мытарь.
          <w:br/>
          <w:br/>
          И он своим святым простит,
          <w:br/>
           что золотые моли гибли
          <w:br/>
           в лампадах и меж слитых плит
          <w:br/>
           благоуханно-блеклых библий.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2022-04-22T08:07:40+03:00</dcterms:created>
  <dcterms:modified xsi:type="dcterms:W3CDTF">2022-04-22T08:07:40+03:00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