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"Всесилен я и вместе слаб..."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Всесилен я и вместе слаб,
          <w:br/>
          Властитель я и вместе раб,
          <w:br/>
          Добро иль зло творю — о том не рассуждаю,
          <w:br/>
          Я много отдаю, но мало получаю,
          <w:br/>
          <w:br/>
          И в имя же свое собой повелеваю,
          <w:br/>
          И если бить хочу кого,
          <w:br/>
          То бью себя я самого.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2021-11-11T12:58:54+03:00</dcterms:created>
  <dcterms:modified xsi:type="dcterms:W3CDTF">2021-11-11T12:58:54+03:00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