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Встанет море, звеня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Встанет море, звеня.
          <w:br/>
          Океаны — за ним.
          <w:br/>
          Зашатает меня
          <w:br/>
          Вместе с шаром земным!
          <w:br/>
          А уснуть захочу,
          <w:br/>
          После долгих погонь
          <w:br/>
          Я к тебе прилечу —
          <w:br/>
          Мотыльком на огонь.
          <w:br/>
          Пусть идут, как всегда,
          <w:br/>
          Посреди мельтешни
          <w:br/>
          Очень быстро — года.
          <w:br/>
          Очень медленно —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2022-03-19T04:07:00+03:00</dcterms:created>
  <dcterms:modified xsi:type="dcterms:W3CDTF">2022-03-19T04:07:00+03:00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