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Встань, Прометей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Встань, Прометей, комбинезон надень,
          <w:br/>
           Возьми кресало гроз высокогорных!
          <w:br/>
           Горит багряный жар в кузнечных горнах,
          <w:br/>
           Твой тридцативековый трудодень.
          <w:br/>
          <w:br/>
          Встань, Леонардо, свет зажги в ночи,
          <w:br/>
           Оконце зарешеченное вытри
          <w:br/>
           И в облаках, как на своей палитре,
          <w:br/>
           Улыбку Моны-Лизы различи.
          <w:br/>
          <w:br/>
          Встань, Чаплин! Встань, Эйнштейн! Встань, Пикассо!
          <w:br/>
           Встань, Следующий! Всем пора родиться!
          <w:br/>
           А вы, глупцы, хранители традиций,
          <w:br/>
           Попавшие как белки в колесо,
          <w:br/>
          <w:br/>
          Не принимайте чрезвычайных мер,
          <w:br/>
           Не обсуждайте, свят он иль греховен,
          <w:br/>
           Пока от горя не оглох Бетховен
          <w:br/>
           И не ослеп от нищеты Гомер!
          <w:br/>
          <w:br/>
          Все брезжит, брызжит, движется, течет,
          <w:br/>
           И гибнет, за себя не беспокоясь.
          <w:br/>
           Не создан эпос. Не исчерпан поиск.
          <w:br/>
           Не подготовлен никакой отчет.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2022-04-22T18:23:13+03:00</dcterms:created>
  <dcterms:modified xsi:type="dcterms:W3CDTF">2022-04-22T18:23:13+03:00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