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Молюсь звезде моих побед,
          <w:br/>
          Алмазу древнего востока,
          <w:br/>
          Широкой степи, где мой бред —
          <w:br/>
          Езда всегда навстречу рока.
          <w:br/>
          <w:br/>
          Как неожидан блеск ручья
          <w:br/>
          У зеленеющих платанов!
          <w:br/>
          Звенит душа, звенит струя —
          <w:br/>
          Мир снова царство великанов.
          <w:br/>
          <w:br/>
          И всё же темная тоска
          <w:br/>
          Нежданно в поле мне явилась,
          <w:br/>
          От встречи той прошли века
          <w:br/>
          И ничего не изменилось.
          <w:br/>
          <w:br/>
          Кривой клюкой взметая пыль,
          <w:br/>
          Ах, верно направляясь к раю,
          <w:br/>
          Ребенок мне шепнул: «Не ты ль?»
          <w:br/>
          А я ему в ответ; «Не знаю.
          <w:br/>
          <w:br/>
          Верь!» — и его коснулся губ
          <w:br/>
          Атласных… Боже! Здесь, на небе ль?
          <w:br/>
          Едва ли был я слишком груб,
          <w:br/>
          Ведь он был прям, как нежный стебель.
          <w:br/>
          <w:br/>
          Он руку оттолкнул мою
          <w:br/>
          И отвечал: «Не узнаю!»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2022-03-18T21:33:00+03:00</dcterms:created>
  <dcterms:modified xsi:type="dcterms:W3CDTF">2022-03-18T21:33:00+03:00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