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Как сильно изменился ты! —
          <w:br/>
          Воскликнул я. И друг опешил.
          <w:br/>
          И стал печальней сироты…
          <w:br/>
          Но я, смеясь, его утешил:
          <w:br/>
          — Меняя прежние черты,
          <w:br/>
          Меняя возраст, гнев и милость,
          <w:br/>
          Не только я, не только ты,
          <w:br/>
          А вся Россия изменилась!..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2022-03-19T04:43:08+03:00</dcterms:created>
  <dcterms:modified xsi:type="dcterms:W3CDTF">2022-03-19T04:43:08+03:00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