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осени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черным караваем, с полотенцем белым,
          <w:br/>
           С хрустальной солонкой
          <w:br/>
           На серебряном подносе
          <w:br/>
           Тебя встречаем:
          <w:br/>
           Добро пожаловать,
          <w:br/>
           Матушка-осень!
          <w:br/>
           По жнивьям обгорелым,
          <w:br/>
           По шелковым озимям
          <w:br/>
           Есть где побаловать
          <w:br/>
           Со стаей звонкой
          <w:br/>
           Лихим псарям.
          <w:br/>
           Точно становища
          <w:br/>
           Золотой орды,
          <w:br/>
           От напастей и зол
          <w:br/>
           Полей сокровища
          <w:br/>
           Стерегут скирды.
          <w:br/>
           И Микулиной силушке
          <w:br/>
           Отдых пришел:
          <w:br/>
           Не звякает палица
          <w:br/>
           О сошники.
          <w:br/>
           К зазнобе-милушке
          <w:br/>
           Теперь завалится,
          <w:br/>
           Ни заботы, ни горюшка
          <w:br/>
           Не зная, до зорюшки,
          <w:br/>
           Спать на пуховики.
          <w:br/>
           Что ж не побаловать,
          <w:br/>
           Коль довелося?
          <w:br/>
           Добро пожаловать,
          <w:br/>
           Кормилица-осень!
          <w:br/>
           Борзятника ль барина,-
          <w:br/>
           Чья стройная свора
          <w:br/>
           Дрожит на ремне,
          <w:br/>
           Как стрела наготове
          <w:br/>
           Отведать крови,-
          <w:br/>
           Радость во мне?
          <w:br/>
           Нагайца ль татарина,
          <w:br/>
           Степного вора,
          <w:br/>
           Что кличет, спуская
          <w:br/>
           На красный улов
          <w:br/>
           В лебединую стаю
          <w:br/>
           Острогрудых соколов?
          <w:br/>
           Чья радость — не знаю.
          <w:br/>
           Как они, на лету
          <w:br/>
           Гикаю — «улю-лю,
          <w:br/>
           Ату его, ату!»
          <w:br/>
           И радость такая —
          <w:br/>
           Как будто люблю.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2022-04-23T07:44:43+03:00</dcterms:created>
  <dcterms:modified xsi:type="dcterms:W3CDTF">2022-04-23T07:44:43+03:00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