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Вступающим в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Дети! Вам, наверно, скучно в школе?
          <w:br/>
           Может быть, томитесь вы в неволе?
          <w:br/>
           Сам, ребенком, я скучал, бывало,
          <w:br/>
           Мысль моя свободу призывала.
          <w:br/>
           Вырос я. Мечты сбылись: гляди-ка,
          <w:br/>
           Вот я взрослый, сам себе владыка!
          <w:br/>
           Выйду в путь я — без конца, без края
          <w:br/>
           Легкой жизнью весело играя.
          <w:br/>
           Буду я шутить, шалить, смеяться:
          <w:br/>
           Я — большой, мне некого бояться!
          <w:br/>
           Так решив, я в жизнь вступил с надеждой.
          <w:br/>
           Оказался я, увы, невеждой.
          <w:br/>
           Нет свободы на моей дороге,
          <w:br/>
           Счастья нет, ходить устали ноги.
          <w:br/>
           Долго брел я в поисках веселья,
          <w:br/>
           Лишь теперь увидел жизни цель я.
          <w:br/>
           Жизни цель — упорный труд высокий.
          <w:br/>
           Лень, безделье — худшие пороки.
          <w:br/>
           Пред народом долг свой исполняя,
          <w:br/>
           Сей добро — вот жизни цель святая!
          <w:br/>
           Если вдруг я чувствую усталость,
          <w:br/>
           Видя — много мне пройти осталось,
          <w:br/>
          <w:br/>
          Я в мечтаньях возвращаюсь к школе,
          <w:br/>
           Я тоскую по своей «неволе»;
          <w:br/>
           Говорю: «Зачем я взрослый ныне
          <w:br/>
           И от школьной отошел святыни?
          <w:br/>
           Почему никем я не ласкаем?
          <w:br/>
           Не зовусь Апушем, а Тукаем?»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2022-04-22T11:04:50+03:00</dcterms:created>
  <dcterms:modified xsi:type="dcterms:W3CDTF">2022-04-22T11:04:50+03:00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