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"Всю Россию до границы..."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Россию до границы
          <w:br/>
          Царь наш кровью затопил,
          <w:br/>
          А жену свою - царицу
          <w:br/>
          Колька Гришке уступил.
          <w:br/>
          <w:br/>
          За нескладуху-неладуху -
          <w:br/>
          Сочинителю по уху!
          <w:br/>
          Сочинитель - это я,
          <w:br/>
          А часового бить нельзя!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2021-11-10T16:59:12+03:00</dcterms:created>
  <dcterms:modified xsi:type="dcterms:W3CDTF">2021-11-10T16:59:12+03:00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