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меня обвил воспоминаний хмель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меня обвил воспоминаний хмель,
          <w:br/>
           Говорю, от счастия слабея:
          <w:br/>
           «Лесбос! Песнопенья колыбель
          <w:br/>
           На последней пристани Орфея!»
          <w:br/>
          <w:br/>
          Дивной жадностью душа была жадна,
          <w:br/>
           Музам не давали мы досуга.
          <w:br/>
           В том краю была я не одна,
          <w:br/>
           О, великолепная подруга!
          <w:br/>
          <w:br/>
          Под рукой моей, окрепшей не вполне,
          <w:br/>
           Ты прощала лиры звук неполный,
          <w:br/>
           Ты, чье имя томное во мне,
          <w:br/>
           Как луна, притягивает волны.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2022-04-23T12:58:36+03:00</dcterms:created>
  <dcterms:modified xsi:type="dcterms:W3CDTF">2022-04-23T12:58:36+03:00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