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Всюду ходят привиденья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Всюду ходят привиденья…
          <w:br/>
           Появляются и тут;
          <w:br/>
           Только все они в доспехах,
          <w:br/>
           В шлемах, в панцирях снуют.
          <w:br/>
          <w:br/>
          Было время — вдоль по взморью
          <w:br/>
           Шедшим с запада сюда
          <w:br/>
           Грозным рыцарям Нарова
          <w:br/>
           Преградила путь тогда.
          <w:br/>
          <w:br/>
          «Дочка я реки Великой,—
          <w:br/>
           Так подумала река,—
          <w:br/>
           Не спугнуть ли мне пришельцев,
          <w:br/>
           Не помять ли им бока?»
          <w:br/>
          <w:br/>
          «Стойте, братцы,— говорит им,—
          <w:br/>
           Чуть вперед пойдете вы,
          <w:br/>
           Глянет к вам сквозь льды и вьюги
          <w:br/>
           Страшный лик царя Москвы!
          <w:br/>
          <w:br/>
          Он, схизматик, за стенами!
          <w:br/>
           Сотни, тысячи звонниц
          <w:br/>
           Вкруг гудят колоколами,
          <w:br/>
           А народ весь прахом — ниц!
          <w:br/>
          <w:br/>
          У него ль не изуверства,
          <w:br/>
           Всякой нечисти простор;
          <w:br/>
           И повсюдный вечный голод,
          <w:br/>
           И всегдашний страшный мор.
          <w:br/>
          <w:br/>
          Не ходите!» Но пришельцам
          <w:br/>
           Мудрый был не впрок совет…
          <w:br/>
           Шли до Яма и Копорья,
          <w:br/>
           Видят — точно, ходу нет!
          <w:br/>
          <w:br/>
          Всё какие-то виденья!
          <w:br/>
           Из трясин лесовики
          <w:br/>
           Наседают, будто черти,
          <w:br/>
           Лезут на смерть, чудаки!
          <w:br/>
          <w:br/>
          Как под Дурбэном эстонцы,
          <w:br/>
           Не сдаются в плен живьем
          <w:br/>
           И, совсем не по уставам,
          <w:br/>
           Варом льют и кипятком.
          <w:br/>
          <w:br/>
          «Лучше сесть нам над Наровой,
          <w:br/>
           На границе вьюг и пург!»
          <w:br/>
           Сели и прозвали замки —
          <w:br/>
           Магербург и Гунгербург.
          <w:br/>
          <w:br/>
          С тем прозвали, чтобы внуки
          <w:br/>
           Вновь не вздумали идти
          <w:br/>
           К худобе и к голоданью
          <w:br/>
           Вдоль по этому пути.
          <w:br/>
          <w:br/>
          Старых рыцарей виденья
          <w:br/>
           Ходят здесь и до сих пор,
          <w:br/>
           Но для легкости хожденья —
          <w:br/>
           Ходят все они без шпор…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2022-04-24T03:17:42+03:00</dcterms:created>
  <dcterms:modified xsi:type="dcterms:W3CDTF">2022-04-24T03:17:42+03:00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