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Всякой на свой покрой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Портных у нас в столице много,
          <w:br/>
           Все моде следуют одной:
          <w:br/>
           Шьют ровной, кажется, иглой,
          <w:br/>
           Но видишь, всматриваясь строго,
          <w:br/>
           Что каждый шьет на свой покрой.
          <w:br/>
          <w:br/>
          Портными нас всех можно счислить:
          <w:br/>
           Покрой у каждого есть свой,
          <w:br/>
           И тот, кто мастер сам плохой,
          <w:br/>
           Других принудить хочет мыслить
          <w:br/>
           И поступать на свой покрой.
          <w:br/>
          <w:br/>
          Дай бог покойнику здоровье!
          <w:br/>
           Вольтер чудесный был портной:
          <w:br/>
           В стихах, записочке простой,
          <w:br/>
           В ксторье, в сказках, в богословье
          <w:br/>
           Везде найдешь его покрой.
          <w:br/>
          <w:br/>
          Уча, нас комик забавляет:
          <w:br/>
           Денис тому пример живой;
          <w:br/>
           Но Вралькин сам себе большой,
          <w:br/>
           И на смех прочим одевает
          <w:br/>
           Он Талию на свой покрой.
          <w:br/>
          <w:br/>
          Старик Федул, муж правил строгих,
          <w:br/>
           Быть хочет в доме головой;
          <w:br/>
           Жена пред ним равна с травой,
          <w:br/>
           Но голове, не хуже многих,
          <w:br/>
           Наряды шьет на свой покрой.
          <w:br/>
          <w:br/>
          Язык наш был кафтан тяжелый
          <w:br/>
           И слишком пахнул стариной;
          <w:br/>
           Дал Карамзин покрой иной.
          <w:br/>
           Пускай ворчат себе расколы!
          <w:br/>
           Все приняли его покрой.
          <w:br/>
          <w:br/>
          Пускай баллады — бабьи сказки,
          <w:br/>
           Пусть черт качает в них горой;
          <w:br/>
           Но в них я вижу слог живой,
          <w:br/>
           Воображенье, чувство, краски, —
          <w:br/>
           Люблю Жуковского покрой.
          <w:br/>
          <w:br/>
          Пусть мне дурачество с любовью
          <w:br/>
           Дурацкий шьют колпак порой;
          <w:br/>
           Лишь парк бы только причет злой
          <w:br/>
           Не торопился по условью
          <w:br/>
           Убрать меня на свой покрой!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2022-04-23T22:43:44+03:00</dcterms:created>
  <dcterms:modified xsi:type="dcterms:W3CDTF">2022-04-23T22:43:44+03:00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